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0A" w:rsidRPr="0060310A" w:rsidRDefault="0060310A" w:rsidP="006C1D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10A">
        <w:rPr>
          <w:rFonts w:ascii="Times New Roman" w:hAnsi="Times New Roman" w:cs="Times New Roman"/>
          <w:b/>
          <w:sz w:val="24"/>
          <w:szCs w:val="24"/>
        </w:rPr>
        <w:t xml:space="preserve">Условия питания </w:t>
      </w:r>
      <w:proofErr w:type="gramStart"/>
      <w:r w:rsidRPr="0060310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1F1A1C">
        <w:rPr>
          <w:rFonts w:ascii="Times New Roman" w:hAnsi="Times New Roman" w:cs="Times New Roman"/>
          <w:b/>
          <w:sz w:val="24"/>
          <w:szCs w:val="24"/>
        </w:rPr>
        <w:t xml:space="preserve"> в ГБОУ «Маскаринская школа-интернат»</w:t>
      </w:r>
    </w:p>
    <w:p w:rsidR="0060310A" w:rsidRDefault="0060310A" w:rsidP="006C1D0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310A">
        <w:rPr>
          <w:rFonts w:ascii="Times New Roman" w:hAnsi="Times New Roman" w:cs="Times New Roman"/>
          <w:sz w:val="24"/>
          <w:szCs w:val="24"/>
        </w:rPr>
        <w:t xml:space="preserve">Организация питания </w:t>
      </w:r>
      <w:proofErr w:type="gramStart"/>
      <w:r w:rsidRPr="006031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310A">
        <w:rPr>
          <w:rFonts w:ascii="Times New Roman" w:hAnsi="Times New Roman" w:cs="Times New Roman"/>
          <w:sz w:val="24"/>
          <w:szCs w:val="24"/>
        </w:rPr>
        <w:t xml:space="preserve"> осуществляется Учреждением на базе школьной столовой, 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 осуществляется в случаях и в порядке, которые установлены органами государственной власти, органами местного самоуправления. Ответственность и контроль за организацией питания в Учреждении возлагается на Учреждение в соответствии с Положением об организации питания </w:t>
      </w:r>
      <w:proofErr w:type="gramStart"/>
      <w:r w:rsidRPr="0060310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031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EE9" w:rsidRPr="001E1EE9" w:rsidRDefault="001E1EE9" w:rsidP="006C1D0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E9">
        <w:rPr>
          <w:rFonts w:ascii="Times New Roman" w:eastAsia="Times New Roman" w:hAnsi="Times New Roman" w:cs="Times New Roman"/>
          <w:sz w:val="24"/>
          <w:szCs w:val="24"/>
        </w:rPr>
        <w:t xml:space="preserve">Нормативно - техническая документация ведется в полном объеме (журналы – </w:t>
      </w:r>
      <w:proofErr w:type="spellStart"/>
      <w:r w:rsidRPr="001E1EE9">
        <w:rPr>
          <w:rFonts w:ascii="Times New Roman" w:eastAsia="Times New Roman" w:hAnsi="Times New Roman" w:cs="Times New Roman"/>
          <w:sz w:val="24"/>
          <w:szCs w:val="24"/>
        </w:rPr>
        <w:t>бракеражный</w:t>
      </w:r>
      <w:proofErr w:type="spellEnd"/>
      <w:r w:rsidRPr="001E1EE9">
        <w:rPr>
          <w:rFonts w:ascii="Times New Roman" w:eastAsia="Times New Roman" w:hAnsi="Times New Roman" w:cs="Times New Roman"/>
          <w:sz w:val="24"/>
          <w:szCs w:val="24"/>
        </w:rPr>
        <w:t xml:space="preserve">, сырой продукции, </w:t>
      </w:r>
      <w:proofErr w:type="gramStart"/>
      <w:r w:rsidRPr="001E1EE9">
        <w:rPr>
          <w:rFonts w:ascii="Times New Roman" w:eastAsia="Times New Roman" w:hAnsi="Times New Roman" w:cs="Times New Roman"/>
          <w:sz w:val="24"/>
          <w:szCs w:val="24"/>
        </w:rPr>
        <w:t>температурный</w:t>
      </w:r>
      <w:proofErr w:type="gramEnd"/>
      <w:r w:rsidRPr="001E1EE9">
        <w:rPr>
          <w:rFonts w:ascii="Times New Roman" w:eastAsia="Times New Roman" w:hAnsi="Times New Roman" w:cs="Times New Roman"/>
          <w:sz w:val="24"/>
          <w:szCs w:val="24"/>
        </w:rPr>
        <w:t xml:space="preserve">, технические карты на блюда). </w:t>
      </w:r>
      <w:proofErr w:type="spellStart"/>
      <w:r w:rsidRPr="001E1EE9">
        <w:rPr>
          <w:rFonts w:ascii="Times New Roman" w:eastAsia="Times New Roman" w:hAnsi="Times New Roman" w:cs="Times New Roman"/>
          <w:sz w:val="24"/>
          <w:szCs w:val="24"/>
        </w:rPr>
        <w:t>Р</w:t>
      </w:r>
      <w:r w:rsidR="00A47E4E" w:rsidRPr="00A47E4E">
        <w:rPr>
          <w:rFonts w:ascii="Times New Roman" w:eastAsia="Times New Roman" w:hAnsi="Times New Roman" w:cs="Times New Roman"/>
          <w:sz w:val="24"/>
          <w:szCs w:val="24"/>
        </w:rPr>
        <w:t>азработывается</w:t>
      </w:r>
      <w:proofErr w:type="spellEnd"/>
      <w:r w:rsidRPr="001E1EE9">
        <w:rPr>
          <w:rFonts w:ascii="Times New Roman" w:eastAsia="Times New Roman" w:hAnsi="Times New Roman" w:cs="Times New Roman"/>
          <w:sz w:val="24"/>
          <w:szCs w:val="24"/>
        </w:rPr>
        <w:t xml:space="preserve"> двухнедельное меню. Качество продуктов питания подтверждается документально. Постоянно поддерживался запас продуктов с учетом двухнедельного меню.</w:t>
      </w:r>
    </w:p>
    <w:p w:rsidR="00A47E4E" w:rsidRPr="00A47E4E" w:rsidRDefault="001E1EE9" w:rsidP="006C1D0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E9">
        <w:rPr>
          <w:rFonts w:ascii="Times New Roman" w:eastAsia="Times New Roman" w:hAnsi="Times New Roman" w:cs="Times New Roman"/>
          <w:sz w:val="24"/>
          <w:szCs w:val="24"/>
        </w:rPr>
        <w:t>Коллектив столовой квалифицированный, ответственный и доброжелательный</w:t>
      </w:r>
      <w:r w:rsidR="00E31FD6">
        <w:rPr>
          <w:rFonts w:ascii="Times New Roman" w:eastAsia="Times New Roman" w:hAnsi="Times New Roman" w:cs="Times New Roman"/>
          <w:sz w:val="24"/>
          <w:szCs w:val="24"/>
        </w:rPr>
        <w:t>. В школьной столовой работает 2</w:t>
      </w:r>
      <w:r w:rsidRPr="001E1EE9">
        <w:rPr>
          <w:rFonts w:ascii="Times New Roman" w:eastAsia="Times New Roman" w:hAnsi="Times New Roman" w:cs="Times New Roman"/>
          <w:sz w:val="24"/>
          <w:szCs w:val="24"/>
        </w:rPr>
        <w:t> человек</w:t>
      </w:r>
      <w:r w:rsidR="00E31FD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E1EE9">
        <w:rPr>
          <w:rFonts w:ascii="Times New Roman" w:eastAsia="Times New Roman" w:hAnsi="Times New Roman" w:cs="Times New Roman"/>
          <w:sz w:val="24"/>
          <w:szCs w:val="24"/>
        </w:rPr>
        <w:t xml:space="preserve">. В столовой достаточное количество посуды, инвентаря, моющих и дезинфицирующих средств. </w:t>
      </w:r>
    </w:p>
    <w:p w:rsidR="001E1EE9" w:rsidRPr="00A47E4E" w:rsidRDefault="001E1EE9" w:rsidP="006C1D0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EE9">
        <w:rPr>
          <w:rFonts w:ascii="Times New Roman" w:eastAsia="Times New Roman" w:hAnsi="Times New Roman" w:cs="Times New Roman"/>
          <w:sz w:val="24"/>
          <w:szCs w:val="24"/>
        </w:rPr>
        <w:t>В школьной столовой оф</w:t>
      </w:r>
      <w:r w:rsidR="00A47E4E" w:rsidRPr="00A47E4E">
        <w:rPr>
          <w:rFonts w:ascii="Times New Roman" w:eastAsia="Times New Roman" w:hAnsi="Times New Roman" w:cs="Times New Roman"/>
          <w:sz w:val="24"/>
          <w:szCs w:val="24"/>
        </w:rPr>
        <w:t>ормлены стенды «Меню. Правильное питание – Залог здоровья».</w:t>
      </w:r>
    </w:p>
    <w:p w:rsidR="00A47E4E" w:rsidRDefault="006C1D0D" w:rsidP="006C1D0D">
      <w:pPr>
        <w:spacing w:after="0"/>
        <w:ind w:firstLine="709"/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Pr="001E1EE9"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 школьной столовой рассчитан на 70 мест.</w:t>
      </w:r>
    </w:p>
    <w:p w:rsidR="00A47E4E" w:rsidRPr="001C33FD" w:rsidRDefault="00A47E4E" w:rsidP="00A47E4E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C33FD">
        <w:rPr>
          <w:rFonts w:ascii="Times New Roman" w:hAnsi="Times New Roman" w:cs="Times New Roman"/>
          <w:b/>
          <w:sz w:val="24"/>
          <w:szCs w:val="24"/>
        </w:rPr>
        <w:t>График работы столовой в школе-интерн</w:t>
      </w:r>
      <w:r>
        <w:rPr>
          <w:rFonts w:ascii="Times New Roman" w:hAnsi="Times New Roman" w:cs="Times New Roman"/>
          <w:b/>
          <w:sz w:val="24"/>
          <w:szCs w:val="24"/>
        </w:rPr>
        <w:t>ат</w:t>
      </w:r>
      <w:r w:rsidR="00BA29A0">
        <w:rPr>
          <w:rFonts w:ascii="Times New Roman" w:hAnsi="Times New Roman" w:cs="Times New Roman"/>
          <w:b/>
          <w:sz w:val="24"/>
          <w:szCs w:val="24"/>
        </w:rPr>
        <w:t>е</w:t>
      </w:r>
      <w:r w:rsidRPr="001C33FD">
        <w:rPr>
          <w:rFonts w:ascii="Times New Roman" w:hAnsi="Times New Roman" w:cs="Times New Roman"/>
          <w:b/>
          <w:sz w:val="24"/>
          <w:szCs w:val="24"/>
        </w:rPr>
        <w:t>:</w:t>
      </w:r>
    </w:p>
    <w:p w:rsidR="00A47E4E" w:rsidRPr="0060310A" w:rsidRDefault="004C75EF" w:rsidP="00A47E4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07.2</w:t>
      </w:r>
      <w:r w:rsidR="00A47E4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-07.40</w:t>
      </w:r>
      <w:r w:rsidR="00A47E4E" w:rsidRPr="0060310A">
        <w:rPr>
          <w:rFonts w:ascii="Times New Roman" w:hAnsi="Times New Roman" w:cs="Times New Roman"/>
          <w:sz w:val="24"/>
          <w:szCs w:val="24"/>
        </w:rPr>
        <w:t xml:space="preserve"> – завтрак</w:t>
      </w:r>
    </w:p>
    <w:p w:rsidR="00A47E4E" w:rsidRPr="0060310A" w:rsidRDefault="001C70CC" w:rsidP="00A47E4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10.50-11</w:t>
      </w:r>
      <w:r w:rsidR="004C75EF">
        <w:rPr>
          <w:rFonts w:ascii="Times New Roman" w:hAnsi="Times New Roman" w:cs="Times New Roman"/>
          <w:sz w:val="24"/>
          <w:szCs w:val="24"/>
        </w:rPr>
        <w:t>.50</w:t>
      </w:r>
      <w:r w:rsidR="00A47E4E">
        <w:rPr>
          <w:rFonts w:ascii="Times New Roman" w:hAnsi="Times New Roman" w:cs="Times New Roman"/>
          <w:sz w:val="24"/>
          <w:szCs w:val="24"/>
        </w:rPr>
        <w:t xml:space="preserve"> – второй завтрак</w:t>
      </w:r>
      <w:r w:rsidR="00A47E4E" w:rsidRPr="006031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E4E" w:rsidRPr="0060310A" w:rsidRDefault="004C75EF" w:rsidP="00A47E4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14.25-14.5</w:t>
      </w:r>
      <w:r w:rsidR="00A47E4E" w:rsidRPr="0060310A">
        <w:rPr>
          <w:rFonts w:ascii="Times New Roman" w:hAnsi="Times New Roman" w:cs="Times New Roman"/>
          <w:sz w:val="24"/>
          <w:szCs w:val="24"/>
        </w:rPr>
        <w:t>0 – обед</w:t>
      </w:r>
    </w:p>
    <w:p w:rsidR="00A47E4E" w:rsidRPr="0060310A" w:rsidRDefault="00A47E4E" w:rsidP="00A47E4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0310A">
        <w:rPr>
          <w:rFonts w:ascii="Times New Roman" w:hAnsi="Times New Roman" w:cs="Times New Roman"/>
          <w:sz w:val="24"/>
          <w:szCs w:val="24"/>
        </w:rPr>
        <w:t>18.10-18.40 – ужин</w:t>
      </w:r>
    </w:p>
    <w:p w:rsidR="00A47E4E" w:rsidRPr="001E1EE9" w:rsidRDefault="004C75EF" w:rsidP="00A47E4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</w:t>
      </w:r>
      <w:r w:rsidR="00BA29A0">
        <w:rPr>
          <w:rFonts w:ascii="Times New Roman" w:hAnsi="Times New Roman" w:cs="Times New Roman"/>
          <w:sz w:val="24"/>
          <w:szCs w:val="24"/>
        </w:rPr>
        <w:t>0</w:t>
      </w:r>
      <w:r w:rsidR="00A47E4E" w:rsidRPr="006031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20.3</w:t>
      </w:r>
      <w:r w:rsidR="00A47E4E" w:rsidRPr="001E1EE9">
        <w:rPr>
          <w:rFonts w:ascii="Times New Roman" w:hAnsi="Times New Roman" w:cs="Times New Roman"/>
          <w:sz w:val="24"/>
          <w:szCs w:val="24"/>
        </w:rPr>
        <w:t>0 – легкий ужин</w:t>
      </w:r>
    </w:p>
    <w:p w:rsidR="006C1D0D" w:rsidRPr="001E1EE9" w:rsidRDefault="006C1D0D" w:rsidP="006C1D0D">
      <w:pPr>
        <w:spacing w:after="0"/>
        <w:ind w:firstLine="709"/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1EE9">
        <w:rPr>
          <w:rStyle w:val="ms-rtethemefontface-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E1EE9" w:rsidRDefault="001E1EE9" w:rsidP="001E1EE9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1D0D" w:rsidRDefault="006C1D0D" w:rsidP="006C1D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Организация питания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>
        <w:rPr>
          <w:rFonts w:ascii="Times New Roman" w:hAnsi="Times New Roman" w:cs="Times New Roman"/>
          <w:b/>
        </w:rPr>
        <w:t xml:space="preserve"> в</w:t>
      </w:r>
    </w:p>
    <w:tbl>
      <w:tblPr>
        <w:tblStyle w:val="a3"/>
        <w:tblpPr w:leftFromText="180" w:rightFromText="180" w:vertAnchor="text" w:horzAnchor="margin" w:tblpXSpec="center" w:tblpY="311"/>
        <w:tblOverlap w:val="never"/>
        <w:tblW w:w="11307" w:type="dxa"/>
        <w:tblLayout w:type="fixed"/>
        <w:tblLook w:val="04A0"/>
      </w:tblPr>
      <w:tblGrid>
        <w:gridCol w:w="1242"/>
        <w:gridCol w:w="993"/>
        <w:gridCol w:w="1134"/>
        <w:gridCol w:w="992"/>
        <w:gridCol w:w="992"/>
        <w:gridCol w:w="992"/>
        <w:gridCol w:w="1418"/>
        <w:gridCol w:w="1276"/>
        <w:gridCol w:w="1134"/>
        <w:gridCol w:w="1134"/>
      </w:tblGrid>
      <w:tr w:rsidR="006C1D0D" w:rsidRPr="006C1D0D" w:rsidTr="006C1D0D">
        <w:tc>
          <w:tcPr>
            <w:tcW w:w="1242" w:type="dxa"/>
            <w:vMerge w:val="restart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Количество школьных столовых</w:t>
            </w:r>
          </w:p>
        </w:tc>
        <w:tc>
          <w:tcPr>
            <w:tcW w:w="4111" w:type="dxa"/>
            <w:gridSpan w:val="4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Обеспеченность школьных столовых оборудованием</w:t>
            </w:r>
            <w:proofErr w:type="gramStart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992" w:type="dxa"/>
            <w:vMerge w:val="restart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Количе-ство</w:t>
            </w:r>
            <w:proofErr w:type="spellEnd"/>
            <w:proofErr w:type="gramEnd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обучаю-щихся</w:t>
            </w:r>
            <w:proofErr w:type="spellEnd"/>
          </w:p>
        </w:tc>
        <w:tc>
          <w:tcPr>
            <w:tcW w:w="1418" w:type="dxa"/>
            <w:vMerge w:val="restart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proofErr w:type="gramStart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, охваченных горячим питанием</w:t>
            </w:r>
          </w:p>
        </w:tc>
        <w:tc>
          <w:tcPr>
            <w:tcW w:w="2410" w:type="dxa"/>
            <w:gridSpan w:val="2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134" w:type="dxa"/>
            <w:vMerge w:val="restart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Стоимость питания в день (руб.)</w:t>
            </w:r>
          </w:p>
        </w:tc>
      </w:tr>
      <w:tr w:rsidR="006C1D0D" w:rsidRPr="006C1D0D" w:rsidTr="006C1D0D">
        <w:tc>
          <w:tcPr>
            <w:tcW w:w="1242" w:type="dxa"/>
            <w:vMerge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холодиль-ным</w:t>
            </w:r>
            <w:proofErr w:type="spellEnd"/>
            <w:proofErr w:type="gramEnd"/>
          </w:p>
        </w:tc>
        <w:tc>
          <w:tcPr>
            <w:tcW w:w="1134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технологи-ческим</w:t>
            </w:r>
            <w:proofErr w:type="spellEnd"/>
            <w:proofErr w:type="gramEnd"/>
          </w:p>
        </w:tc>
        <w:tc>
          <w:tcPr>
            <w:tcW w:w="992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мебелью</w:t>
            </w:r>
          </w:p>
        </w:tc>
        <w:tc>
          <w:tcPr>
            <w:tcW w:w="992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посудой</w:t>
            </w:r>
          </w:p>
        </w:tc>
        <w:tc>
          <w:tcPr>
            <w:tcW w:w="992" w:type="dxa"/>
            <w:vMerge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в начальном общем образовании</w:t>
            </w:r>
          </w:p>
        </w:tc>
        <w:tc>
          <w:tcPr>
            <w:tcW w:w="1134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в основном общем образовании</w:t>
            </w:r>
          </w:p>
        </w:tc>
        <w:tc>
          <w:tcPr>
            <w:tcW w:w="1134" w:type="dxa"/>
            <w:vMerge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D0D" w:rsidRPr="006C1D0D" w:rsidTr="006C1D0D">
        <w:tc>
          <w:tcPr>
            <w:tcW w:w="1242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E5636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E5636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5636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C1D0D" w:rsidRPr="006C1D0D" w:rsidRDefault="00E5636F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</w:tcPr>
          <w:p w:rsidR="006C1D0D" w:rsidRPr="006C1D0D" w:rsidRDefault="006C1D0D" w:rsidP="006C1D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D0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5636F">
              <w:rPr>
                <w:rFonts w:ascii="Times New Roman" w:hAnsi="Times New Roman" w:cs="Times New Roman"/>
                <w:sz w:val="18"/>
                <w:szCs w:val="18"/>
              </w:rPr>
              <w:t>49,80</w:t>
            </w:r>
          </w:p>
        </w:tc>
      </w:tr>
    </w:tbl>
    <w:p w:rsidR="006C1D0D" w:rsidRDefault="006C1D0D" w:rsidP="006C1D0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ГБОУ «Маскаринская школа-интернат»</w:t>
      </w:r>
    </w:p>
    <w:p w:rsidR="001E1EE9" w:rsidRPr="001E1EE9" w:rsidRDefault="001E1EE9" w:rsidP="001E1EE9">
      <w:pPr>
        <w:spacing w:after="0"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sectPr w:rsidR="001E1EE9" w:rsidRPr="001E1EE9" w:rsidSect="006C1D0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0310A"/>
    <w:rsid w:val="001C33FD"/>
    <w:rsid w:val="001C70CC"/>
    <w:rsid w:val="001E1EE9"/>
    <w:rsid w:val="001F1A1C"/>
    <w:rsid w:val="00250DA8"/>
    <w:rsid w:val="004C75EF"/>
    <w:rsid w:val="0060310A"/>
    <w:rsid w:val="0060560B"/>
    <w:rsid w:val="006C1D0D"/>
    <w:rsid w:val="008C0519"/>
    <w:rsid w:val="009012C8"/>
    <w:rsid w:val="00985CAA"/>
    <w:rsid w:val="009A311E"/>
    <w:rsid w:val="00A025C7"/>
    <w:rsid w:val="00A47E4E"/>
    <w:rsid w:val="00AB03DE"/>
    <w:rsid w:val="00AE4AD8"/>
    <w:rsid w:val="00BA29A0"/>
    <w:rsid w:val="00BB1D48"/>
    <w:rsid w:val="00C851E9"/>
    <w:rsid w:val="00D138E3"/>
    <w:rsid w:val="00E31FD6"/>
    <w:rsid w:val="00E5636F"/>
    <w:rsid w:val="00E96939"/>
    <w:rsid w:val="00F2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-rtethemefontface-2">
    <w:name w:val="ms-rtethemefontface-2"/>
    <w:basedOn w:val="a0"/>
    <w:rsid w:val="001E1EE9"/>
  </w:style>
  <w:style w:type="table" w:styleId="a3">
    <w:name w:val="Table Grid"/>
    <w:basedOn w:val="a1"/>
    <w:uiPriority w:val="59"/>
    <w:rsid w:val="006C1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8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700D8-028B-4D2A-B925-04D6FFA97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2</cp:revision>
  <cp:lastPrinted>2021-09-23T08:10:00Z</cp:lastPrinted>
  <dcterms:created xsi:type="dcterms:W3CDTF">2023-11-15T10:30:00Z</dcterms:created>
  <dcterms:modified xsi:type="dcterms:W3CDTF">2023-11-15T10:30:00Z</dcterms:modified>
</cp:coreProperties>
</file>